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227" w:rsidRDefault="00B91227" w:rsidP="00B9122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ПОУРОЧНО-тематичнИЙ план</w:t>
      </w:r>
    </w:p>
    <w:p w:rsidR="00B91227" w:rsidRDefault="00B91227" w:rsidP="00B91227">
      <w:pPr>
        <w:spacing w:after="0" w:line="240" w:lineRule="auto"/>
        <w:jc w:val="center"/>
        <w:rPr>
          <w:rFonts w:ascii="Times New Roman" w:eastAsia="Tinos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з математики </w:t>
      </w:r>
    </w:p>
    <w:p w:rsidR="00A1197D" w:rsidRDefault="00664066" w:rsidP="007334E5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B91227">
        <w:rPr>
          <w:rFonts w:ascii="Times New Roman" w:hAnsi="Times New Roman" w:cs="Times New Roman"/>
          <w:b/>
          <w:sz w:val="24"/>
        </w:rPr>
        <w:t xml:space="preserve">Група № 13 </w:t>
      </w:r>
      <w:r w:rsidR="00E944F5" w:rsidRPr="00B91227">
        <w:rPr>
          <w:rFonts w:ascii="Times New Roman" w:hAnsi="Times New Roman" w:cs="Times New Roman"/>
          <w:b/>
          <w:sz w:val="24"/>
        </w:rPr>
        <w:t xml:space="preserve">   </w:t>
      </w:r>
      <w:r w:rsidRPr="00B91227">
        <w:rPr>
          <w:rFonts w:ascii="Times New Roman" w:hAnsi="Times New Roman" w:cs="Times New Roman"/>
          <w:b/>
          <w:sz w:val="24"/>
        </w:rPr>
        <w:t xml:space="preserve">Кількість годин на рік – </w:t>
      </w:r>
      <w:r w:rsidR="005C6871" w:rsidRPr="00B91227">
        <w:rPr>
          <w:rFonts w:ascii="Times New Roman" w:hAnsi="Times New Roman" w:cs="Times New Roman"/>
          <w:b/>
          <w:sz w:val="24"/>
        </w:rPr>
        <w:t>108</w:t>
      </w:r>
      <w:r w:rsidR="00636754" w:rsidRPr="00B91227">
        <w:rPr>
          <w:rFonts w:ascii="Times New Roman" w:hAnsi="Times New Roman" w:cs="Times New Roman"/>
          <w:b/>
          <w:sz w:val="24"/>
          <w:lang w:val="ru-RU"/>
        </w:rPr>
        <w:t>.</w:t>
      </w:r>
    </w:p>
    <w:p w:rsidR="00B91227" w:rsidRPr="00B91227" w:rsidRDefault="00B91227" w:rsidP="007334E5">
      <w:pPr>
        <w:spacing w:after="0"/>
        <w:jc w:val="center"/>
        <w:rPr>
          <w:rFonts w:ascii="Times New Roman" w:hAnsi="Times New Roman" w:cs="Times New Roman"/>
          <w:b/>
          <w:sz w:val="14"/>
          <w:lang w:val="ru-RU"/>
        </w:rPr>
      </w:pPr>
      <w:bookmarkStart w:id="0" w:name="_GoBack"/>
      <w:bookmarkEnd w:id="0"/>
    </w:p>
    <w:p w:rsidR="00E944F5" w:rsidRPr="00E944F5" w:rsidRDefault="00E944F5" w:rsidP="007334E5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Алгебра і початки </w:t>
      </w:r>
      <w:proofErr w:type="spellStart"/>
      <w:r>
        <w:rPr>
          <w:rFonts w:ascii="Times New Roman" w:hAnsi="Times New Roman" w:cs="Times New Roman"/>
          <w:b/>
          <w:sz w:val="28"/>
          <w:lang w:val="ru-RU"/>
        </w:rPr>
        <w:t>аналізу</w:t>
      </w:r>
      <w:proofErr w:type="spellEnd"/>
    </w:p>
    <w:tbl>
      <w:tblPr>
        <w:tblStyle w:val="a3"/>
        <w:tblW w:w="1110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232"/>
        <w:gridCol w:w="996"/>
        <w:gridCol w:w="1132"/>
        <w:gridCol w:w="46"/>
      </w:tblGrid>
      <w:tr w:rsidR="00E944F5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№ з\п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№ уроку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Тема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К-сть годин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Примітка</w:t>
            </w:r>
          </w:p>
        </w:tc>
      </w:tr>
      <w:tr w:rsidR="00E944F5" w:rsidRPr="00623E47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</w:pPr>
            <w:r w:rsidRPr="00E944F5">
              <w:t>1</w:t>
            </w:r>
          </w:p>
        </w:tc>
        <w:tc>
          <w:tcPr>
            <w:tcW w:w="7232" w:type="dxa"/>
            <w:vAlign w:val="center"/>
          </w:tcPr>
          <w:p w:rsidR="00E944F5" w:rsidRPr="00E944F5" w:rsidRDefault="00E944F5" w:rsidP="00E944F5">
            <w:pPr>
              <w:spacing w:after="0"/>
            </w:pPr>
            <w:r w:rsidRPr="00E944F5">
              <w:t>Повторення курсу математики основної школи.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RPr="00623E47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</w:pPr>
            <w:r w:rsidRPr="00E944F5">
              <w:t>2</w:t>
            </w:r>
          </w:p>
        </w:tc>
        <w:tc>
          <w:tcPr>
            <w:tcW w:w="7232" w:type="dxa"/>
            <w:vAlign w:val="center"/>
          </w:tcPr>
          <w:p w:rsidR="00E944F5" w:rsidRPr="00E944F5" w:rsidRDefault="00E944F5" w:rsidP="00E944F5">
            <w:pPr>
              <w:spacing w:after="0"/>
            </w:pPr>
            <w:r w:rsidRPr="00E944F5">
              <w:t>Повторення курсу математики основної школи.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RPr="00623E47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</w:pPr>
            <w:r w:rsidRPr="00E944F5">
              <w:t>3</w:t>
            </w:r>
          </w:p>
        </w:tc>
        <w:tc>
          <w:tcPr>
            <w:tcW w:w="7232" w:type="dxa"/>
            <w:vAlign w:val="center"/>
          </w:tcPr>
          <w:p w:rsidR="00E944F5" w:rsidRPr="00E944F5" w:rsidRDefault="00E944F5" w:rsidP="00E944F5">
            <w:pPr>
              <w:spacing w:after="0"/>
              <w:rPr>
                <w:b/>
              </w:rPr>
            </w:pPr>
            <w:r w:rsidRPr="00E944F5">
              <w:rPr>
                <w:rStyle w:val="a9"/>
                <w:color w:val="000000" w:themeColor="text1"/>
                <w:bdr w:val="none" w:sz="0" w:space="0" w:color="auto" w:frame="1"/>
                <w:shd w:val="clear" w:color="auto" w:fill="FFFFFF"/>
              </w:rPr>
              <w:t>Діагностування рівня навчальних досягнень учнів за попередній навчальний рік (діагностична контрольна робота).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RPr="00031458" w:rsidTr="000B6E36">
        <w:trPr>
          <w:gridAfter w:val="1"/>
          <w:wAfter w:w="46" w:type="dxa"/>
          <w:trHeight w:val="232"/>
        </w:trPr>
        <w:tc>
          <w:tcPr>
            <w:tcW w:w="11062" w:type="dxa"/>
            <w:gridSpan w:val="5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  <w:caps/>
              </w:rPr>
            </w:pPr>
            <w:r w:rsidRPr="00E944F5">
              <w:rPr>
                <w:b/>
              </w:rPr>
              <w:t>Тема 1. ФУНКЦІЇ, ЇХНІ ВЛАСТИВОСТІ  ТА  ГРАФІКИ (15 годин)</w:t>
            </w: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rPr>
                <w:color w:val="000000"/>
              </w:rPr>
              <w:t>Числові функції.</w:t>
            </w:r>
            <w:r w:rsidRPr="00E944F5">
              <w:t xml:space="preserve"> Графіки функції.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5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5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i/>
                <w:color w:val="000000"/>
              </w:rPr>
            </w:pPr>
            <w:r w:rsidRPr="00E944F5">
              <w:t>Розв’язування задач і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6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6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Парні та непарні функції.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7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7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i/>
                <w:color w:val="000000"/>
              </w:rPr>
            </w:pPr>
            <w:r w:rsidRPr="00E944F5">
              <w:t>Розв’язування задач і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8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8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 xml:space="preserve">Корінь n-го </w:t>
            </w:r>
            <w:proofErr w:type="spellStart"/>
            <w:r w:rsidRPr="00E944F5">
              <w:t>степеня</w:t>
            </w:r>
            <w:proofErr w:type="spellEnd"/>
            <w:r w:rsidRPr="00E944F5">
              <w:t xml:space="preserve">. Арифметичний корінь n-го </w:t>
            </w:r>
            <w:proofErr w:type="spellStart"/>
            <w:r w:rsidRPr="00E944F5">
              <w:t>степеня</w:t>
            </w:r>
            <w:proofErr w:type="spellEnd"/>
            <w:r w:rsidRPr="00E944F5">
              <w:t>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9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9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i/>
                <w:color w:val="000000"/>
              </w:rPr>
            </w:pPr>
            <w:r w:rsidRPr="00E944F5">
              <w:t>Розв’язування задач і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10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10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i/>
                <w:color w:val="000000"/>
              </w:rPr>
            </w:pPr>
            <w:r w:rsidRPr="00E944F5">
              <w:rPr>
                <w:i/>
              </w:rPr>
              <w:t>Самостійна робота.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11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11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 xml:space="preserve">Властивості арифметичного кореня n-го </w:t>
            </w:r>
            <w:proofErr w:type="spellStart"/>
            <w:r w:rsidRPr="00E944F5">
              <w:t>степеня</w:t>
            </w:r>
            <w:proofErr w:type="spellEnd"/>
            <w:r w:rsidRPr="00E944F5">
              <w:t>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12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12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13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13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Степінь із раціональним показником і його властивості.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14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14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Степеневі функції, їхні властивості.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15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15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16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16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Розв’язування задач і вправ. Підготовка до контрольної роботи.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031458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17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17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623E47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35"/>
              <w:jc w:val="right"/>
            </w:pPr>
            <w:r w:rsidRPr="00E944F5">
              <w:t>18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35"/>
              <w:jc w:val="right"/>
            </w:pPr>
            <w:r w:rsidRPr="00E944F5">
              <w:t>18</w:t>
            </w:r>
          </w:p>
        </w:tc>
        <w:tc>
          <w:tcPr>
            <w:tcW w:w="7232" w:type="dxa"/>
            <w:vAlign w:val="center"/>
          </w:tcPr>
          <w:p w:rsidR="00E944F5" w:rsidRPr="00E944F5" w:rsidRDefault="00E944F5" w:rsidP="00E944F5">
            <w:pPr>
              <w:spacing w:after="0"/>
              <w:rPr>
                <w:i/>
              </w:rPr>
            </w:pPr>
            <w:r w:rsidRPr="00E944F5">
              <w:rPr>
                <w:i/>
              </w:rPr>
              <w:t xml:space="preserve">Тематичне оцінювання. Контрольна робота № 1. 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623E47" w:rsidTr="000B6E36">
        <w:trPr>
          <w:trHeight w:val="232"/>
        </w:trPr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35"/>
              <w:jc w:val="right"/>
            </w:pPr>
            <w:r w:rsidRPr="00E944F5">
              <w:t>19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spacing w:after="0"/>
              <w:ind w:left="35"/>
              <w:jc w:val="right"/>
            </w:pPr>
            <w:r w:rsidRPr="00E944F5">
              <w:t>19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t>Урок корекції знань, умінь, навичок.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78" w:type="dxa"/>
            <w:gridSpan w:val="2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RPr="004C7AA7" w:rsidTr="000B6E36">
        <w:trPr>
          <w:gridAfter w:val="1"/>
          <w:wAfter w:w="46" w:type="dxa"/>
          <w:trHeight w:val="416"/>
        </w:trPr>
        <w:tc>
          <w:tcPr>
            <w:tcW w:w="11062" w:type="dxa"/>
            <w:gridSpan w:val="5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Тема 2. ТРИГОНОМЕТРИЧНІ ФУНКЦІЇ (18 година)</w:t>
            </w:r>
          </w:p>
        </w:tc>
      </w:tr>
      <w:tr w:rsidR="00E944F5" w:rsidRPr="00B874C0" w:rsidTr="000B6E36">
        <w:trPr>
          <w:gridAfter w:val="1"/>
          <w:wAfter w:w="46" w:type="dxa"/>
          <w:trHeight w:val="369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20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20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pStyle w:val="a5"/>
              <w:spacing w:after="0"/>
              <w:ind w:left="0"/>
              <w:jc w:val="both"/>
              <w:rPr>
                <w:sz w:val="24"/>
                <w:szCs w:val="24"/>
                <w:lang w:val="uk-UA"/>
              </w:rPr>
            </w:pPr>
            <w:r w:rsidRPr="00E944F5">
              <w:rPr>
                <w:sz w:val="24"/>
                <w:szCs w:val="24"/>
                <w:lang w:val="uk-UA"/>
              </w:rPr>
              <w:t xml:space="preserve">Синус, косинус, тангенс, котангенс кута. 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355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21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21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Радіанне вимірювання кутів. Тригонометричні функції числового аргументу.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22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22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Властивості тригонометричних функцій.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23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23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Основні співвідношення між тригонометричними функціями одного аргументу.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24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24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25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25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Формули зведення.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26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26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Періодичність функцій. Властивості та графіки тригонометричних функцій.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27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27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b/>
              </w:rPr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</w:t>
            </w:r>
            <w:r w:rsidRPr="00E944F5">
              <w:rPr>
                <w:i/>
              </w:rPr>
              <w:t>. Самостійна робота.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28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28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Тригонометричні формули додавання.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29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29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30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30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pStyle w:val="a5"/>
              <w:spacing w:after="0"/>
              <w:ind w:left="0"/>
              <w:jc w:val="both"/>
              <w:rPr>
                <w:sz w:val="24"/>
                <w:szCs w:val="24"/>
                <w:lang w:val="uk-UA"/>
              </w:rPr>
            </w:pPr>
            <w:r w:rsidRPr="00E944F5">
              <w:rPr>
                <w:sz w:val="24"/>
                <w:szCs w:val="24"/>
                <w:lang w:val="uk-UA"/>
              </w:rPr>
              <w:t>Формули подвійного і половинного кута. Формули пониження степеня.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31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31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32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32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Формули суми й різниці однойменних тригонометричних функцій.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33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33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34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34</w:t>
            </w:r>
          </w:p>
        </w:tc>
        <w:tc>
          <w:tcPr>
            <w:tcW w:w="7232" w:type="dxa"/>
            <w:vAlign w:val="center"/>
          </w:tcPr>
          <w:p w:rsidR="00E944F5" w:rsidRPr="00E944F5" w:rsidRDefault="00E944F5" w:rsidP="00E944F5">
            <w:pPr>
              <w:spacing w:after="0"/>
              <w:rPr>
                <w:i/>
              </w:rPr>
            </w:pPr>
            <w:r w:rsidRPr="00E944F5">
              <w:t>Формули перетворення добутку тригонометричних функцій у суму.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35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35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proofErr w:type="spellStart"/>
            <w:r w:rsidRPr="00E944F5">
              <w:t>Розв</w:t>
            </w:r>
            <w:proofErr w:type="spellEnd"/>
            <w:r w:rsidRPr="00E944F5">
              <w:rPr>
                <w:lang w:val="en-US"/>
              </w:rPr>
              <w:t>’</w:t>
            </w:r>
            <w:proofErr w:type="spellStart"/>
            <w:r w:rsidRPr="00E944F5">
              <w:t>язування</w:t>
            </w:r>
            <w:proofErr w:type="spellEnd"/>
            <w:r w:rsidRPr="00E944F5"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36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36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</w:pPr>
            <w:r w:rsidRPr="00E944F5">
              <w:t>Найпростіші тригонометричні рівняння.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lastRenderedPageBreak/>
              <w:t>37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37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623E47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38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38</w:t>
            </w:r>
          </w:p>
        </w:tc>
        <w:tc>
          <w:tcPr>
            <w:tcW w:w="7232" w:type="dxa"/>
            <w:vAlign w:val="center"/>
          </w:tcPr>
          <w:p w:rsidR="00E944F5" w:rsidRPr="00E944F5" w:rsidRDefault="00E944F5" w:rsidP="00E944F5">
            <w:pPr>
              <w:spacing w:after="0"/>
              <w:rPr>
                <w:i/>
              </w:rPr>
            </w:pPr>
            <w:r w:rsidRPr="00E944F5">
              <w:rPr>
                <w:i/>
              </w:rPr>
              <w:t xml:space="preserve">Тематичне оцінювання. Контрольна робота № 2. 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RPr="00623E47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39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39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t>Урок корекції знань, умінь, навичок.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11062" w:type="dxa"/>
            <w:gridSpan w:val="5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rPr>
                <w:b/>
              </w:rPr>
              <w:t>Тема 3. ПОХІДНА ТА ЇЇ ЗАСТОСУВАННЯ (</w:t>
            </w:r>
            <w:r w:rsidRPr="00E944F5">
              <w:t>14 годин)</w:t>
            </w: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40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40</w:t>
            </w:r>
          </w:p>
        </w:tc>
        <w:tc>
          <w:tcPr>
            <w:tcW w:w="7232" w:type="dxa"/>
          </w:tcPr>
          <w:p w:rsidR="00E944F5" w:rsidRPr="00E944F5" w:rsidRDefault="00E944F5" w:rsidP="005A5C2A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 xml:space="preserve">Границя </w:t>
            </w:r>
            <w:r w:rsidR="005A5C2A">
              <w:rPr>
                <w:color w:val="000000"/>
                <w:lang w:eastAsia="uk-UA"/>
              </w:rPr>
              <w:t xml:space="preserve">функції </w:t>
            </w:r>
            <w:r w:rsidRPr="00E944F5">
              <w:rPr>
                <w:color w:val="000000"/>
                <w:lang w:eastAsia="uk-UA"/>
              </w:rPr>
              <w:t>в точці.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33238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41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41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Похідна функції. Похідні найпростіших функцій.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42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42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Фізичний і геометричний зміст похідної.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33238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43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43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Правила диференціювання. Таблиця похідних.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44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44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 w:rsidRPr="00E944F5">
              <w:rPr>
                <w:color w:val="000000"/>
                <w:lang w:eastAsia="uk-UA"/>
              </w:rPr>
              <w:t>Розв</w:t>
            </w:r>
            <w:proofErr w:type="spellEnd"/>
            <w:r w:rsidRPr="00E944F5">
              <w:rPr>
                <w:color w:val="000000"/>
                <w:lang w:val="en-US" w:eastAsia="uk-UA"/>
              </w:rPr>
              <w:t>’</w:t>
            </w:r>
            <w:proofErr w:type="spellStart"/>
            <w:r w:rsidRPr="00E944F5">
              <w:rPr>
                <w:color w:val="000000"/>
                <w:lang w:eastAsia="uk-UA"/>
              </w:rPr>
              <w:t>язування</w:t>
            </w:r>
            <w:proofErr w:type="spellEnd"/>
            <w:r w:rsidRPr="00E944F5"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45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45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Ознаки сталості функції. Зростання та спадання функцій.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46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46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 w:rsidRPr="00E944F5">
              <w:rPr>
                <w:color w:val="000000"/>
                <w:lang w:eastAsia="uk-UA"/>
              </w:rPr>
              <w:t>Розв</w:t>
            </w:r>
            <w:proofErr w:type="spellEnd"/>
            <w:r w:rsidRPr="00E944F5">
              <w:rPr>
                <w:color w:val="000000"/>
                <w:lang w:val="en-US" w:eastAsia="uk-UA"/>
              </w:rPr>
              <w:t>’</w:t>
            </w:r>
            <w:proofErr w:type="spellStart"/>
            <w:r w:rsidRPr="00E944F5">
              <w:rPr>
                <w:color w:val="000000"/>
                <w:lang w:eastAsia="uk-UA"/>
              </w:rPr>
              <w:t>язування</w:t>
            </w:r>
            <w:proofErr w:type="spellEnd"/>
            <w:r w:rsidRPr="00E944F5"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47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47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Екстремуми функції.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48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48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 xml:space="preserve">Розв’язування задач. </w:t>
            </w:r>
            <w:r w:rsidRPr="00E944F5">
              <w:rPr>
                <w:i/>
              </w:rPr>
              <w:t>Самостійна робота</w:t>
            </w:r>
            <w:r w:rsidRPr="00E944F5">
              <w:rPr>
                <w:b/>
                <w:i/>
              </w:rPr>
              <w:t>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49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49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Застосування похідної до дослідження функцій та побудови їхніх графіків.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50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50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 w:rsidRPr="00E944F5">
              <w:rPr>
                <w:color w:val="000000"/>
                <w:lang w:eastAsia="uk-UA"/>
              </w:rPr>
              <w:t>Розв</w:t>
            </w:r>
            <w:proofErr w:type="spellEnd"/>
            <w:r w:rsidRPr="00E944F5">
              <w:rPr>
                <w:color w:val="000000"/>
                <w:lang w:val="en-US" w:eastAsia="uk-UA"/>
              </w:rPr>
              <w:t>’</w:t>
            </w:r>
            <w:proofErr w:type="spellStart"/>
            <w:r w:rsidRPr="00E944F5">
              <w:rPr>
                <w:color w:val="000000"/>
                <w:lang w:eastAsia="uk-UA"/>
              </w:rPr>
              <w:t>язування</w:t>
            </w:r>
            <w:proofErr w:type="spellEnd"/>
            <w:r w:rsidRPr="00E944F5"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51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51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Найбільше і найменше значення функцій на проміжку.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52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52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B874C0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53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53</w:t>
            </w:r>
          </w:p>
        </w:tc>
        <w:tc>
          <w:tcPr>
            <w:tcW w:w="7232" w:type="dxa"/>
            <w:vAlign w:val="center"/>
          </w:tcPr>
          <w:p w:rsidR="00E944F5" w:rsidRPr="00E944F5" w:rsidRDefault="00E944F5" w:rsidP="00E944F5">
            <w:pPr>
              <w:spacing w:after="0"/>
              <w:rPr>
                <w:i/>
              </w:rPr>
            </w:pPr>
            <w:r w:rsidRPr="00E944F5">
              <w:rPr>
                <w:i/>
              </w:rPr>
              <w:t xml:space="preserve">Тематичне оцінювання. Контрольна робота № 3. 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</w:tr>
      <w:tr w:rsidR="00E944F5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54</w:t>
            </w:r>
          </w:p>
        </w:tc>
        <w:tc>
          <w:tcPr>
            <w:tcW w:w="851" w:type="dxa"/>
          </w:tcPr>
          <w:p w:rsidR="00E944F5" w:rsidRPr="00E944F5" w:rsidRDefault="00E944F5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E944F5">
              <w:rPr>
                <w:rFonts w:cs="Times New Roman"/>
                <w:szCs w:val="24"/>
              </w:rPr>
              <w:t>54</w:t>
            </w:r>
          </w:p>
        </w:tc>
        <w:tc>
          <w:tcPr>
            <w:tcW w:w="7232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t>Урок корекції знань, умінь, навичок.</w:t>
            </w:r>
          </w:p>
        </w:tc>
        <w:tc>
          <w:tcPr>
            <w:tcW w:w="996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132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6E594D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6E594D" w:rsidRPr="00E944F5" w:rsidRDefault="006E594D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55</w:t>
            </w:r>
          </w:p>
        </w:tc>
        <w:tc>
          <w:tcPr>
            <w:tcW w:w="851" w:type="dxa"/>
          </w:tcPr>
          <w:p w:rsidR="006E594D" w:rsidRPr="00E944F5" w:rsidRDefault="006E594D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55</w:t>
            </w:r>
          </w:p>
        </w:tc>
        <w:tc>
          <w:tcPr>
            <w:tcW w:w="7232" w:type="dxa"/>
          </w:tcPr>
          <w:p w:rsidR="006E594D" w:rsidRPr="00E944F5" w:rsidRDefault="006E594D" w:rsidP="000B6E36">
            <w:pPr>
              <w:spacing w:after="0"/>
            </w:pPr>
            <w:r w:rsidRPr="00E944F5">
              <w:t>Індивідуальні завдання</w:t>
            </w:r>
          </w:p>
          <w:p w:rsidR="006E594D" w:rsidRPr="00E944F5" w:rsidRDefault="006E594D" w:rsidP="000B6E36">
            <w:pPr>
              <w:spacing w:after="0"/>
            </w:pPr>
            <w:r w:rsidRPr="00E944F5"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996" w:type="dxa"/>
          </w:tcPr>
          <w:p w:rsidR="006E594D" w:rsidRPr="00E944F5" w:rsidRDefault="006E594D" w:rsidP="00E944F5">
            <w:pPr>
              <w:spacing w:after="0"/>
              <w:jc w:val="center"/>
            </w:pPr>
            <w:r>
              <w:t>1</w:t>
            </w:r>
          </w:p>
        </w:tc>
        <w:tc>
          <w:tcPr>
            <w:tcW w:w="1132" w:type="dxa"/>
          </w:tcPr>
          <w:p w:rsidR="006E594D" w:rsidRPr="006E594D" w:rsidRDefault="006E594D" w:rsidP="006E594D">
            <w:pPr>
              <w:spacing w:after="0"/>
              <w:jc w:val="center"/>
              <w:rPr>
                <w:b/>
                <w:sz w:val="18"/>
              </w:rPr>
            </w:pPr>
            <w:r w:rsidRPr="006E594D">
              <w:rPr>
                <w:b/>
                <w:sz w:val="18"/>
              </w:rPr>
              <w:t>Р. з 2 курсу</w:t>
            </w:r>
          </w:p>
        </w:tc>
      </w:tr>
      <w:tr w:rsidR="006E594D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6E594D" w:rsidRPr="00E944F5" w:rsidRDefault="006E594D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</w:t>
            </w:r>
          </w:p>
        </w:tc>
        <w:tc>
          <w:tcPr>
            <w:tcW w:w="851" w:type="dxa"/>
          </w:tcPr>
          <w:p w:rsidR="006E594D" w:rsidRPr="00E944F5" w:rsidRDefault="006E594D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</w:t>
            </w:r>
          </w:p>
        </w:tc>
        <w:tc>
          <w:tcPr>
            <w:tcW w:w="7232" w:type="dxa"/>
          </w:tcPr>
          <w:p w:rsidR="006E594D" w:rsidRPr="00E944F5" w:rsidRDefault="006E594D" w:rsidP="000B6E36">
            <w:pPr>
              <w:spacing w:after="0"/>
            </w:pPr>
            <w:r w:rsidRPr="00E944F5">
              <w:t>Захист індивідуальних завдань.</w:t>
            </w:r>
          </w:p>
        </w:tc>
        <w:tc>
          <w:tcPr>
            <w:tcW w:w="996" w:type="dxa"/>
          </w:tcPr>
          <w:p w:rsidR="006E594D" w:rsidRPr="00E944F5" w:rsidRDefault="006E594D" w:rsidP="00E944F5">
            <w:pPr>
              <w:spacing w:after="0"/>
              <w:jc w:val="center"/>
            </w:pPr>
            <w:r>
              <w:t>1</w:t>
            </w:r>
          </w:p>
        </w:tc>
        <w:tc>
          <w:tcPr>
            <w:tcW w:w="1132" w:type="dxa"/>
          </w:tcPr>
          <w:p w:rsidR="006E594D" w:rsidRPr="006E594D" w:rsidRDefault="006E594D" w:rsidP="000B6E36">
            <w:pPr>
              <w:spacing w:after="0"/>
              <w:jc w:val="center"/>
              <w:rPr>
                <w:b/>
                <w:sz w:val="18"/>
              </w:rPr>
            </w:pPr>
            <w:r w:rsidRPr="006E594D">
              <w:rPr>
                <w:b/>
                <w:sz w:val="18"/>
              </w:rPr>
              <w:t>Р. з 2 курсу</w:t>
            </w:r>
          </w:p>
        </w:tc>
      </w:tr>
      <w:tr w:rsidR="006E594D" w:rsidRPr="00A535A4" w:rsidTr="000B6E36">
        <w:trPr>
          <w:gridAfter w:val="1"/>
          <w:wAfter w:w="46" w:type="dxa"/>
          <w:trHeight w:val="272"/>
        </w:trPr>
        <w:tc>
          <w:tcPr>
            <w:tcW w:w="851" w:type="dxa"/>
          </w:tcPr>
          <w:p w:rsidR="006E594D" w:rsidRPr="00E944F5" w:rsidRDefault="006E594D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</w:t>
            </w:r>
          </w:p>
        </w:tc>
        <w:tc>
          <w:tcPr>
            <w:tcW w:w="851" w:type="dxa"/>
          </w:tcPr>
          <w:p w:rsidR="006E594D" w:rsidRPr="00E944F5" w:rsidRDefault="006E594D" w:rsidP="00E944F5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</w:t>
            </w:r>
          </w:p>
        </w:tc>
        <w:tc>
          <w:tcPr>
            <w:tcW w:w="7232" w:type="dxa"/>
          </w:tcPr>
          <w:p w:rsidR="006E594D" w:rsidRPr="006E594D" w:rsidRDefault="006E594D" w:rsidP="000B6E36">
            <w:pPr>
              <w:spacing w:after="0"/>
              <w:rPr>
                <w:b/>
              </w:rPr>
            </w:pPr>
            <w:r w:rsidRPr="006E594D">
              <w:rPr>
                <w:b/>
              </w:rPr>
              <w:t>Адміністративний зріз знань за 1 курс.</w:t>
            </w:r>
          </w:p>
        </w:tc>
        <w:tc>
          <w:tcPr>
            <w:tcW w:w="996" w:type="dxa"/>
          </w:tcPr>
          <w:p w:rsidR="006E594D" w:rsidRPr="00E944F5" w:rsidRDefault="006E594D" w:rsidP="00E944F5">
            <w:pPr>
              <w:spacing w:after="0"/>
              <w:jc w:val="center"/>
            </w:pPr>
            <w:r>
              <w:t>1</w:t>
            </w:r>
          </w:p>
        </w:tc>
        <w:tc>
          <w:tcPr>
            <w:tcW w:w="1132" w:type="dxa"/>
          </w:tcPr>
          <w:p w:rsidR="006E594D" w:rsidRPr="006E594D" w:rsidRDefault="006E594D" w:rsidP="000B6E36">
            <w:pPr>
              <w:spacing w:after="0"/>
              <w:jc w:val="center"/>
              <w:rPr>
                <w:b/>
                <w:sz w:val="18"/>
              </w:rPr>
            </w:pPr>
            <w:r w:rsidRPr="006E594D">
              <w:rPr>
                <w:b/>
                <w:sz w:val="18"/>
              </w:rPr>
              <w:t>Р. з 2 курсу</w:t>
            </w:r>
          </w:p>
        </w:tc>
      </w:tr>
    </w:tbl>
    <w:p w:rsidR="00E944F5" w:rsidRPr="00636754" w:rsidRDefault="00E944F5" w:rsidP="007334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944F5" w:rsidRPr="006E594D" w:rsidRDefault="00E944F5" w:rsidP="00E944F5">
      <w:pPr>
        <w:jc w:val="center"/>
        <w:rPr>
          <w:rFonts w:ascii="Times New Roman" w:hAnsi="Times New Roman" w:cs="Times New Roman"/>
          <w:sz w:val="28"/>
        </w:rPr>
      </w:pPr>
      <w:r w:rsidRPr="006E594D">
        <w:rPr>
          <w:rFonts w:ascii="Times New Roman" w:hAnsi="Times New Roman" w:cs="Times New Roman"/>
          <w:sz w:val="28"/>
        </w:rPr>
        <w:br w:type="page"/>
      </w:r>
    </w:p>
    <w:p w:rsidR="00A1197D" w:rsidRPr="006E594D" w:rsidRDefault="00E944F5" w:rsidP="00E944F5">
      <w:pPr>
        <w:jc w:val="center"/>
        <w:rPr>
          <w:rFonts w:ascii="Times New Roman" w:hAnsi="Times New Roman" w:cs="Times New Roman"/>
          <w:sz w:val="28"/>
        </w:rPr>
      </w:pPr>
      <w:r w:rsidRPr="006E594D">
        <w:rPr>
          <w:rFonts w:ascii="Times New Roman" w:hAnsi="Times New Roman" w:cs="Times New Roman"/>
          <w:sz w:val="28"/>
        </w:rPr>
        <w:lastRenderedPageBreak/>
        <w:t>Геометрія</w:t>
      </w: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0B6E36">
            <w:pPr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№ з\п</w:t>
            </w:r>
          </w:p>
        </w:tc>
        <w:tc>
          <w:tcPr>
            <w:tcW w:w="860" w:type="dxa"/>
          </w:tcPr>
          <w:p w:rsidR="00E944F5" w:rsidRPr="00E944F5" w:rsidRDefault="00E944F5" w:rsidP="000B6E36">
            <w:pPr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№ уроку</w:t>
            </w:r>
          </w:p>
        </w:tc>
        <w:tc>
          <w:tcPr>
            <w:tcW w:w="6345" w:type="dxa"/>
          </w:tcPr>
          <w:p w:rsidR="00E944F5" w:rsidRPr="00E944F5" w:rsidRDefault="00E944F5" w:rsidP="000B6E36">
            <w:pPr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Тема</w:t>
            </w:r>
          </w:p>
        </w:tc>
        <w:tc>
          <w:tcPr>
            <w:tcW w:w="1105" w:type="dxa"/>
          </w:tcPr>
          <w:p w:rsidR="00E944F5" w:rsidRPr="00E944F5" w:rsidRDefault="00E944F5" w:rsidP="000B6E36">
            <w:pPr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К-сть годин</w:t>
            </w:r>
          </w:p>
        </w:tc>
        <w:tc>
          <w:tcPr>
            <w:tcW w:w="1461" w:type="dxa"/>
          </w:tcPr>
          <w:p w:rsidR="00E944F5" w:rsidRPr="00E944F5" w:rsidRDefault="00E944F5" w:rsidP="000B6E36">
            <w:pPr>
              <w:jc w:val="center"/>
              <w:rPr>
                <w:b/>
                <w:sz w:val="20"/>
              </w:rPr>
            </w:pPr>
            <w:r w:rsidRPr="00E944F5">
              <w:rPr>
                <w:b/>
                <w:sz w:val="20"/>
              </w:rPr>
              <w:t>Примітка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jc w:val="right"/>
            </w:pPr>
            <w:r w:rsidRPr="00E944F5">
              <w:t>1</w:t>
            </w:r>
          </w:p>
        </w:tc>
        <w:tc>
          <w:tcPr>
            <w:tcW w:w="6345" w:type="dxa"/>
            <w:vAlign w:val="center"/>
          </w:tcPr>
          <w:p w:rsidR="00E944F5" w:rsidRPr="00E944F5" w:rsidRDefault="00E944F5" w:rsidP="00E944F5">
            <w:pPr>
              <w:spacing w:after="0"/>
            </w:pPr>
            <w:r w:rsidRPr="00E944F5">
              <w:t>Повторення шкільного курсу геометрії..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jc w:val="right"/>
            </w:pPr>
            <w:r w:rsidRPr="00E944F5">
              <w:t>2</w:t>
            </w:r>
          </w:p>
        </w:tc>
        <w:tc>
          <w:tcPr>
            <w:tcW w:w="6345" w:type="dxa"/>
            <w:vAlign w:val="center"/>
          </w:tcPr>
          <w:p w:rsidR="00E944F5" w:rsidRPr="00E944F5" w:rsidRDefault="00E944F5" w:rsidP="00E944F5">
            <w:pPr>
              <w:spacing w:after="0"/>
            </w:pPr>
            <w:r w:rsidRPr="00E944F5">
              <w:t>Повторення шкільного курсу геометрії..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Tr="000B6E36">
        <w:trPr>
          <w:trHeight w:val="232"/>
        </w:trPr>
        <w:tc>
          <w:tcPr>
            <w:tcW w:w="10632" w:type="dxa"/>
            <w:gridSpan w:val="5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Тема 1. ПАРАЛЕЛЬНІСТЬ ПРЯМИХ І ПЛОЩИН У ПРОСТОРІ (17 годин)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jc w:val="right"/>
            </w:pPr>
            <w:r w:rsidRPr="00E944F5">
              <w:t>3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</w:pPr>
            <w:r w:rsidRPr="00E944F5">
              <w:t xml:space="preserve">Вступ до стереометрії. Основні поняття стереометрії. </w:t>
            </w:r>
            <w:r w:rsidRPr="00E944F5">
              <w:rPr>
                <w:color w:val="000000"/>
              </w:rPr>
              <w:t>Аксіоми стереометрії та найпростіші наслідки з них.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noProof/>
              </w:rPr>
            </w:pPr>
            <w:r w:rsidRPr="00E944F5">
              <w:rPr>
                <w:i/>
                <w:color w:val="000000"/>
              </w:rPr>
              <w:t>Фронтальне опитування.</w:t>
            </w:r>
            <w:r w:rsidRPr="00E944F5">
              <w:rPr>
                <w:color w:val="000000"/>
              </w:rPr>
              <w:t xml:space="preserve"> </w:t>
            </w:r>
            <w:proofErr w:type="spellStart"/>
            <w:r w:rsidRPr="00E944F5">
              <w:rPr>
                <w:color w:val="000000"/>
              </w:rPr>
              <w:t>Розв</w:t>
            </w:r>
            <w:proofErr w:type="spellEnd"/>
            <w:r w:rsidRPr="00E944F5">
              <w:rPr>
                <w:color w:val="000000"/>
                <w:lang w:val="en-US"/>
              </w:rPr>
              <w:t>’</w:t>
            </w:r>
            <w:proofErr w:type="spellStart"/>
            <w:r w:rsidRPr="00E944F5">
              <w:rPr>
                <w:color w:val="000000"/>
              </w:rPr>
              <w:t>язування</w:t>
            </w:r>
            <w:proofErr w:type="spellEnd"/>
            <w:r w:rsidRPr="00E944F5">
              <w:rPr>
                <w:color w:val="000000"/>
              </w:rPr>
              <w:t xml:space="preserve">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5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5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spacing w:val="2"/>
              </w:rPr>
            </w:pPr>
            <w:r w:rsidRPr="00E944F5">
              <w:rPr>
                <w:spacing w:val="2"/>
              </w:rPr>
              <w:t>Взаємне розміщення прямих у просторі.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6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6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spacing w:val="2"/>
              </w:rPr>
            </w:pPr>
            <w:proofErr w:type="spellStart"/>
            <w:r w:rsidRPr="00E944F5">
              <w:rPr>
                <w:color w:val="000000"/>
              </w:rPr>
              <w:t>Розв</w:t>
            </w:r>
            <w:proofErr w:type="spellEnd"/>
            <w:r w:rsidRPr="00E944F5">
              <w:rPr>
                <w:color w:val="000000"/>
                <w:lang w:val="en-US"/>
              </w:rPr>
              <w:t>’</w:t>
            </w:r>
            <w:proofErr w:type="spellStart"/>
            <w:r w:rsidRPr="00E944F5">
              <w:rPr>
                <w:color w:val="000000"/>
              </w:rPr>
              <w:t>язування</w:t>
            </w:r>
            <w:proofErr w:type="spellEnd"/>
            <w:r w:rsidRPr="00E944F5">
              <w:rPr>
                <w:color w:val="000000"/>
              </w:rPr>
              <w:t xml:space="preserve">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7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7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</w:pPr>
            <w:r w:rsidRPr="00E944F5">
              <w:t xml:space="preserve">Паралельне проектування, його властивості. 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8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8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9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9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</w:pPr>
            <w:r w:rsidRPr="00E944F5">
              <w:t>Зображення фігур у стереометрії.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10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10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spacing w:val="2"/>
              </w:rPr>
            </w:pPr>
            <w:proofErr w:type="spellStart"/>
            <w:r w:rsidRPr="00E944F5">
              <w:rPr>
                <w:color w:val="000000"/>
              </w:rPr>
              <w:t>Розв</w:t>
            </w:r>
            <w:proofErr w:type="spellEnd"/>
            <w:r w:rsidRPr="00E944F5">
              <w:rPr>
                <w:color w:val="000000"/>
                <w:lang w:val="en-US"/>
              </w:rPr>
              <w:t>’</w:t>
            </w:r>
            <w:proofErr w:type="spellStart"/>
            <w:r w:rsidRPr="00E944F5">
              <w:rPr>
                <w:color w:val="000000"/>
              </w:rPr>
              <w:t>язування</w:t>
            </w:r>
            <w:proofErr w:type="spellEnd"/>
            <w:r w:rsidRPr="00E944F5">
              <w:rPr>
                <w:color w:val="000000"/>
              </w:rPr>
              <w:t xml:space="preserve">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11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11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i/>
                <w:color w:val="000000"/>
              </w:rPr>
            </w:pPr>
            <w:r w:rsidRPr="00E944F5">
              <w:rPr>
                <w:i/>
              </w:rPr>
              <w:t>Діагностична самостійна робота.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12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12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rPr>
                <w:color w:val="000000"/>
              </w:rPr>
              <w:t>Паралельність прямої і площини.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13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13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14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14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rPr>
                <w:color w:val="000000"/>
              </w:rPr>
              <w:t>Паралельність площин.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15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15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16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16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17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17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Урок узагальнення знань, умінь, навичок.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18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18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i/>
              </w:rPr>
            </w:pPr>
            <w:r w:rsidRPr="00E944F5">
              <w:rPr>
                <w:i/>
              </w:rPr>
              <w:t>Тематичне оцінювання. Контрольна робота № 1.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19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19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t>Урок корекції знань, умінь, навичок.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10632" w:type="dxa"/>
            <w:gridSpan w:val="5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Тема 2. ПЕРПЕНДИКУЛЯРНІСТЬ ПРЯМИХ І ПЛОЩИН У ПРОСТОРІ (17 годин)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20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20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rPr>
                <w:color w:val="000000"/>
              </w:rPr>
              <w:t>Перпендикулярність прямих у просторі.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21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21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22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22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</w:pPr>
            <w:r w:rsidRPr="00E944F5">
              <w:rPr>
                <w:color w:val="000000"/>
              </w:rPr>
              <w:t xml:space="preserve">Перпендикуляр і похила. </w:t>
            </w:r>
            <w:r w:rsidRPr="00E944F5">
              <w:t>Теорема про три перпендикуляри.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23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23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24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24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25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25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t>Двогранний кут. Перпендикулярність площин.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26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26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27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27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 xml:space="preserve">Розв’язування задач. </w:t>
            </w:r>
            <w:r w:rsidRPr="00E944F5">
              <w:rPr>
                <w:i/>
              </w:rPr>
              <w:t>Самостійна робота</w:t>
            </w:r>
            <w:r w:rsidRPr="00E944F5">
              <w:rPr>
                <w:b/>
                <w:i/>
              </w:rPr>
              <w:t>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28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28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rPr>
                <w:color w:val="000000"/>
              </w:rPr>
              <w:t>Відстані у просторі.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29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29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30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30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</w:pPr>
            <w:r w:rsidRPr="00E944F5">
              <w:t>Вимірювання кутів у просторі.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31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31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32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32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Ортогональне проектування.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33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33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Площа ортогональної проекції многокутника.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34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34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E944F5">
              <w:t>Розв’язування задач.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35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35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Урок узагальнення знань, умінь, навичок.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36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36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i/>
              </w:rPr>
            </w:pPr>
            <w:r w:rsidRPr="00E944F5">
              <w:rPr>
                <w:i/>
              </w:rPr>
              <w:t>Тематичне оцінювання. Контрольна робота № 2.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37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37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t>Урок корекції знань, умінь, навичок.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  <w:r w:rsidRPr="00E944F5">
              <w:t>1</w:t>
            </w: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Tr="000B6E36">
        <w:trPr>
          <w:trHeight w:val="232"/>
        </w:trPr>
        <w:tc>
          <w:tcPr>
            <w:tcW w:w="10632" w:type="dxa"/>
            <w:gridSpan w:val="5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Тема 3</w:t>
            </w:r>
            <w:r w:rsidRPr="00E944F5">
              <w:t xml:space="preserve">. </w:t>
            </w:r>
            <w:r w:rsidRPr="00E944F5">
              <w:rPr>
                <w:b/>
              </w:rPr>
              <w:t xml:space="preserve">КООРДИНАТИ І ВЕКТОРИ  </w:t>
            </w:r>
            <w:r w:rsidRPr="00E944F5">
              <w:t>(10 годин)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38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38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Прямокутна система координат у просторі.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39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39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Вектори у просторі. Дії з векторами.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40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40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Розв’язування задач і вправ.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41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41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Координати вектора. Дії над векторами, які задано координатами.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lastRenderedPageBreak/>
              <w:t>42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42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Розв’язування задач і вправ.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43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43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Скалярний добуток векторів.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44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44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Розв’язування задач і вправ.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45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45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E944F5">
              <w:rPr>
                <w:color w:val="000000"/>
                <w:lang w:eastAsia="uk-UA"/>
              </w:rPr>
              <w:t>Симетрія відносно точки та симетрія відносно площини.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46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46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widowControl w:val="0"/>
              <w:spacing w:after="0"/>
            </w:pPr>
            <w:r w:rsidRPr="00E944F5">
              <w:t>Розв’язування задач і вправ.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47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47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color w:val="000000"/>
              </w:rPr>
            </w:pPr>
            <w:r w:rsidRPr="00E944F5">
              <w:t>Урок узагальнення знань, умінь, навичок.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48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48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i/>
              </w:rPr>
            </w:pPr>
            <w:r w:rsidRPr="00E944F5">
              <w:rPr>
                <w:i/>
              </w:rPr>
              <w:t>Тематичне оцінювання. Контрольна робота № 3.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49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49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  <w:rPr>
                <w:b/>
                <w:i/>
              </w:rPr>
            </w:pPr>
            <w:r w:rsidRPr="00E944F5">
              <w:t>Урок корекції знань, умінь, навичок.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50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50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</w:pPr>
            <w:r w:rsidRPr="00E944F5">
              <w:t>Індивідуальні завдання</w:t>
            </w:r>
          </w:p>
          <w:p w:rsidR="00E944F5" w:rsidRPr="00E944F5" w:rsidRDefault="00E944F5" w:rsidP="00E944F5">
            <w:pPr>
              <w:spacing w:after="0"/>
            </w:pPr>
            <w:r w:rsidRPr="00E944F5"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  <w:tr w:rsidR="00E944F5" w:rsidTr="000B6E36">
        <w:trPr>
          <w:trHeight w:val="232"/>
        </w:trPr>
        <w:tc>
          <w:tcPr>
            <w:tcW w:w="861" w:type="dxa"/>
          </w:tcPr>
          <w:p w:rsidR="00E944F5" w:rsidRPr="00E944F5" w:rsidRDefault="00E944F5" w:rsidP="00E944F5">
            <w:pPr>
              <w:spacing w:after="0"/>
              <w:ind w:left="284"/>
              <w:jc w:val="center"/>
            </w:pPr>
            <w:r w:rsidRPr="00E944F5">
              <w:t>51</w:t>
            </w:r>
          </w:p>
        </w:tc>
        <w:tc>
          <w:tcPr>
            <w:tcW w:w="860" w:type="dxa"/>
          </w:tcPr>
          <w:p w:rsidR="00E944F5" w:rsidRPr="00E944F5" w:rsidRDefault="00E944F5" w:rsidP="00E944F5">
            <w:pPr>
              <w:spacing w:after="0"/>
              <w:jc w:val="right"/>
            </w:pPr>
            <w:r w:rsidRPr="00E944F5">
              <w:t>51</w:t>
            </w:r>
          </w:p>
        </w:tc>
        <w:tc>
          <w:tcPr>
            <w:tcW w:w="6345" w:type="dxa"/>
          </w:tcPr>
          <w:p w:rsidR="00E944F5" w:rsidRPr="00E944F5" w:rsidRDefault="00E944F5" w:rsidP="00E944F5">
            <w:pPr>
              <w:spacing w:after="0"/>
            </w:pPr>
            <w:r w:rsidRPr="00E944F5">
              <w:t>Захист індивідуальних завдань.</w:t>
            </w:r>
          </w:p>
        </w:tc>
        <w:tc>
          <w:tcPr>
            <w:tcW w:w="1105" w:type="dxa"/>
          </w:tcPr>
          <w:p w:rsidR="00E944F5" w:rsidRPr="00E944F5" w:rsidRDefault="00E944F5" w:rsidP="00E944F5">
            <w:pPr>
              <w:spacing w:after="0"/>
              <w:jc w:val="center"/>
            </w:pPr>
          </w:p>
        </w:tc>
        <w:tc>
          <w:tcPr>
            <w:tcW w:w="1461" w:type="dxa"/>
          </w:tcPr>
          <w:p w:rsidR="00E944F5" w:rsidRPr="00E944F5" w:rsidRDefault="00E944F5" w:rsidP="00E944F5">
            <w:pPr>
              <w:spacing w:after="0"/>
              <w:jc w:val="center"/>
              <w:rPr>
                <w:b/>
              </w:rPr>
            </w:pPr>
            <w:r w:rsidRPr="00E944F5">
              <w:rPr>
                <w:b/>
              </w:rPr>
              <w:t>Резерв</w:t>
            </w:r>
          </w:p>
        </w:tc>
      </w:tr>
    </w:tbl>
    <w:p w:rsidR="00E944F5" w:rsidRPr="00E944F5" w:rsidRDefault="00E944F5" w:rsidP="00E944F5">
      <w:pPr>
        <w:jc w:val="center"/>
        <w:rPr>
          <w:rFonts w:ascii="Times New Roman" w:hAnsi="Times New Roman" w:cs="Times New Roman"/>
          <w:sz w:val="28"/>
          <w:lang w:val="ru-RU"/>
        </w:rPr>
      </w:pPr>
    </w:p>
    <w:sectPr w:rsidR="00E944F5" w:rsidRPr="00E944F5" w:rsidSect="000F201B">
      <w:pgSz w:w="11906" w:h="16838"/>
      <w:pgMar w:top="568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97D"/>
    <w:rsid w:val="000F201B"/>
    <w:rsid w:val="00123EA5"/>
    <w:rsid w:val="003E24B9"/>
    <w:rsid w:val="00467805"/>
    <w:rsid w:val="00486B4E"/>
    <w:rsid w:val="004F3103"/>
    <w:rsid w:val="005A5C2A"/>
    <w:rsid w:val="005C6871"/>
    <w:rsid w:val="00636754"/>
    <w:rsid w:val="00664066"/>
    <w:rsid w:val="006A1154"/>
    <w:rsid w:val="006E594D"/>
    <w:rsid w:val="007334E5"/>
    <w:rsid w:val="007F6854"/>
    <w:rsid w:val="008429FD"/>
    <w:rsid w:val="009569FD"/>
    <w:rsid w:val="00985512"/>
    <w:rsid w:val="009923A6"/>
    <w:rsid w:val="00A1197D"/>
    <w:rsid w:val="00A33028"/>
    <w:rsid w:val="00A373A9"/>
    <w:rsid w:val="00A8793D"/>
    <w:rsid w:val="00B91227"/>
    <w:rsid w:val="00C25098"/>
    <w:rsid w:val="00E34DCF"/>
    <w:rsid w:val="00E944F5"/>
    <w:rsid w:val="00F8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6289"/>
  <w15:docId w15:val="{98673AF1-E833-4379-8A15-1A485D2A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97D"/>
    <w:pPr>
      <w:spacing w:after="160" w:line="259" w:lineRule="auto"/>
    </w:pPr>
    <w:rPr>
      <w:rFonts w:eastAsiaTheme="minorEastAsi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97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197D"/>
    <w:pPr>
      <w:ind w:left="720"/>
      <w:contextualSpacing/>
    </w:pPr>
    <w:rPr>
      <w:rFonts w:cs="Mangal"/>
      <w:szCs w:val="20"/>
    </w:rPr>
  </w:style>
  <w:style w:type="paragraph" w:styleId="a5">
    <w:name w:val="Body Text Indent"/>
    <w:basedOn w:val="a"/>
    <w:link w:val="a6"/>
    <w:rsid w:val="00A1197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ий текст з відступом Знак"/>
    <w:basedOn w:val="a0"/>
    <w:link w:val="a5"/>
    <w:rsid w:val="00A119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201B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F201B"/>
    <w:rPr>
      <w:rFonts w:ascii="Segoe UI" w:eastAsiaTheme="minorEastAsia" w:hAnsi="Segoe UI" w:cs="Mangal"/>
      <w:sz w:val="18"/>
      <w:szCs w:val="16"/>
      <w:lang w:val="uk-UA" w:eastAsia="zh-CN" w:bidi="hi-IN"/>
    </w:rPr>
  </w:style>
  <w:style w:type="character" w:styleId="a9">
    <w:name w:val="Emphasis"/>
    <w:basedOn w:val="a0"/>
    <w:uiPriority w:val="20"/>
    <w:qFormat/>
    <w:rsid w:val="00E944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3843</Words>
  <Characters>2192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kab13</cp:lastModifiedBy>
  <cp:revision>6</cp:revision>
  <cp:lastPrinted>2021-08-30T08:39:00Z</cp:lastPrinted>
  <dcterms:created xsi:type="dcterms:W3CDTF">2022-09-12T19:34:00Z</dcterms:created>
  <dcterms:modified xsi:type="dcterms:W3CDTF">2022-09-13T10:54:00Z</dcterms:modified>
</cp:coreProperties>
</file>